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潍 坊 医 学 院 勤 工 助 学 申 请 表</w:t>
      </w:r>
    </w:p>
    <w:tbl>
      <w:tblPr>
        <w:tblStyle w:val="5"/>
        <w:tblpPr w:leftFromText="180" w:rightFromText="180" w:vertAnchor="page" w:horzAnchor="page" w:tblpX="1830" w:tblpY="2733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29"/>
        <w:gridCol w:w="787"/>
        <w:gridCol w:w="82"/>
        <w:gridCol w:w="772"/>
        <w:gridCol w:w="79"/>
        <w:gridCol w:w="419"/>
        <w:gridCol w:w="431"/>
        <w:gridCol w:w="141"/>
        <w:gridCol w:w="415"/>
        <w:gridCol w:w="150"/>
        <w:gridCol w:w="426"/>
        <w:gridCol w:w="141"/>
        <w:gridCol w:w="288"/>
        <w:gridCol w:w="427"/>
        <w:gridCol w:w="347"/>
        <w:gridCol w:w="359"/>
        <w:gridCol w:w="281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szCs w:val="21"/>
              </w:rPr>
              <w:t>专业班级</w:t>
            </w:r>
          </w:p>
        </w:tc>
        <w:tc>
          <w:tcPr>
            <w:tcW w:w="430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宿舍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430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工行</w:t>
            </w:r>
            <w:r>
              <w:rPr>
                <w:rFonts w:hint="eastAsia" w:ascii="黑体" w:hAnsi="黑体" w:eastAsia="黑体" w:cs="黑体"/>
                <w:sz w:val="24"/>
              </w:rPr>
              <w:t>卡号</w:t>
            </w:r>
          </w:p>
        </w:tc>
        <w:tc>
          <w:tcPr>
            <w:tcW w:w="2370" w:type="dxa"/>
            <w:gridSpan w:val="4"/>
            <w:vMerge w:val="restar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上学年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是否被认定为家庭经济困难学生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特困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困难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70" w:type="dxa"/>
            <w:gridSpan w:val="4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其它信息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在校每月平均消费：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元</w:t>
            </w:r>
          </w:p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学习成绩班级排名：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（名次/班级人数）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综合测评班级排名：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（名次/班级人数）</w:t>
            </w:r>
          </w:p>
          <w:p>
            <w:pPr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有何专业特长：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曾在何处有勤工助学经历以及获得资助时间、等级、金额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可用于勤工助学的时间</w:t>
            </w:r>
            <w:r>
              <w:rPr>
                <w:rFonts w:hint="eastAsia" w:ascii="黑体" w:hAnsi="黑体" w:eastAsia="黑体" w:cs="黑体"/>
                <w:color w:val="333333"/>
                <w:sz w:val="14"/>
                <w:szCs w:val="14"/>
              </w:rPr>
              <w:t>（请注明具体时间段）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星期二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星期三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星期四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星期五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星期六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上午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left="84"/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ind w:left="8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下午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晚上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申请人</w:t>
            </w:r>
          </w:p>
        </w:tc>
        <w:tc>
          <w:tcPr>
            <w:tcW w:w="7168" w:type="dxa"/>
            <w:gridSpan w:val="18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辅导员审核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</w:tc>
        <w:tc>
          <w:tcPr>
            <w:tcW w:w="7168" w:type="dxa"/>
            <w:gridSpan w:val="18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辅导员（班主任）：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用工单位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tabs>
                <w:tab w:val="left" w:pos="252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开始工作时间：</w:t>
            </w:r>
          </w:p>
          <w:p>
            <w:pPr>
              <w:tabs>
                <w:tab w:val="left" w:pos="252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（盖章）</w:t>
            </w:r>
          </w:p>
          <w:p>
            <w:pPr>
              <w:tabs>
                <w:tab w:val="left" w:pos="252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特别提示</w:t>
            </w:r>
          </w:p>
        </w:tc>
        <w:tc>
          <w:tcPr>
            <w:tcW w:w="7168" w:type="dxa"/>
            <w:gridSpan w:val="18"/>
            <w:vAlign w:val="center"/>
          </w:tcPr>
          <w:p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1.本人承诺保证所填写资料真实。</w:t>
            </w:r>
          </w:p>
          <w:p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2.保证遵守学校勤工助学有关规程和国家有关法规。</w:t>
            </w:r>
          </w:p>
          <w:p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3.应聘时携带该申请表和《学生证》。</w:t>
            </w:r>
          </w:p>
          <w:p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4.应聘上岗后该表由用工单位统一交至学生资助管理中心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29F"/>
    <w:rsid w:val="00B17083"/>
    <w:rsid w:val="00E1329F"/>
    <w:rsid w:val="015457E5"/>
    <w:rsid w:val="48152196"/>
    <w:rsid w:val="540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0</TotalTime>
  <ScaleCrop>false</ScaleCrop>
  <LinksUpToDate>false</LinksUpToDate>
  <CharactersWithSpaces>691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2014-04-16T01:38:00Z</dcterms:created>
  <dc:creator>微软用户</dc:creator>
  <cp:lastModifiedBy>知足常乐</cp:lastModifiedBy>
  <cp:lastPrinted>2009-03-24T02:22:00Z</cp:lastPrinted>
  <dcterms:modified xsi:type="dcterms:W3CDTF">2021-09-13T03:29:41Z</dcterms:modified>
  <dc:title>潍坊医学院学生勤工助学登记表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